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7" w:rsidRPr="007D11D9" w:rsidRDefault="00CA4FFD" w:rsidP="005F6FB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Cs w:val="24"/>
        </w:rPr>
      </w:pPr>
      <w:r w:rsidRPr="007D11D9">
        <w:rPr>
          <w:rFonts w:ascii="Times New Roman" w:hAnsi="Times New Roman"/>
          <w:szCs w:val="24"/>
        </w:rPr>
        <w:object w:dxaOrig="1941" w:dyaOrig="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5.5pt" o:ole="" fillcolor="window">
            <v:imagedata r:id="rId8" o:title=""/>
          </v:shape>
          <o:OLEObject Type="Embed" ProgID="Word.Picture.8" ShapeID="_x0000_i1025" DrawAspect="Content" ObjectID="_1604854369" r:id="rId9"/>
        </w:object>
      </w:r>
    </w:p>
    <w:p w:rsidR="005F6FB0" w:rsidRPr="007D11D9" w:rsidRDefault="005F6FB0" w:rsidP="005F6FB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  <w:r w:rsidRPr="007D11D9">
        <w:rPr>
          <w:rFonts w:ascii="Times New Roman" w:hAnsi="Times New Roman"/>
          <w:bCs/>
          <w:szCs w:val="24"/>
        </w:rPr>
        <w:t>Universidad de Buenos Aires</w:t>
      </w:r>
    </w:p>
    <w:p w:rsidR="005F6FB0" w:rsidRPr="007D11D9" w:rsidRDefault="005F6FB0" w:rsidP="005F6FB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  <w:r w:rsidRPr="007D11D9">
        <w:rPr>
          <w:rFonts w:ascii="Times New Roman" w:hAnsi="Times New Roman"/>
          <w:bCs/>
          <w:szCs w:val="24"/>
        </w:rPr>
        <w:t>Facultad de Medicina</w:t>
      </w:r>
    </w:p>
    <w:p w:rsidR="00435C20" w:rsidRPr="007D11D9" w:rsidRDefault="00435C20" w:rsidP="00435C2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  <w:r w:rsidRPr="007D11D9">
        <w:rPr>
          <w:rFonts w:ascii="Times New Roman" w:hAnsi="Times New Roman"/>
          <w:bCs/>
          <w:szCs w:val="24"/>
        </w:rPr>
        <w:t xml:space="preserve">Secretaria de Licenciaturas y </w:t>
      </w:r>
      <w:r w:rsidR="004E7C85" w:rsidRPr="007D11D9">
        <w:rPr>
          <w:rFonts w:ascii="Times New Roman" w:hAnsi="Times New Roman"/>
          <w:bCs/>
          <w:szCs w:val="24"/>
        </w:rPr>
        <w:t>Tecnicaturas</w:t>
      </w:r>
    </w:p>
    <w:p w:rsidR="005F6FB0" w:rsidRPr="007D11D9" w:rsidRDefault="005F6FB0" w:rsidP="005F6FB0">
      <w:pPr>
        <w:pStyle w:val="Ttulo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</w:p>
    <w:p w:rsidR="000C1EC7" w:rsidRPr="007D11D9" w:rsidRDefault="000C1EC7" w:rsidP="005F6FB0">
      <w:pPr>
        <w:pStyle w:val="Ttulo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</w:p>
    <w:p w:rsidR="005F6FB0" w:rsidRPr="007D11D9" w:rsidRDefault="005F6FB0" w:rsidP="005F6FB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</w:p>
    <w:p w:rsidR="000C1EC7" w:rsidRPr="007D11D9" w:rsidRDefault="000C1EC7" w:rsidP="005F6FB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Cs/>
          <w:szCs w:val="24"/>
          <w:u w:val="single"/>
        </w:rPr>
      </w:pPr>
    </w:p>
    <w:p w:rsidR="00AA573E" w:rsidRPr="007D11D9" w:rsidRDefault="00AA573E" w:rsidP="005F6FB0">
      <w:pPr>
        <w:jc w:val="center"/>
        <w:rPr>
          <w:bCs/>
          <w:u w:val="double"/>
        </w:rPr>
      </w:pPr>
    </w:p>
    <w:p w:rsidR="00AA573E" w:rsidRPr="007D11D9" w:rsidRDefault="00AA573E" w:rsidP="00AA573E">
      <w:pPr>
        <w:pStyle w:val="Ttulo1"/>
        <w:suppressAutoHyphens/>
        <w:spacing w:before="0" w:after="0"/>
        <w:ind w:left="792"/>
        <w:rPr>
          <w:rFonts w:ascii="Times New Roman" w:hAnsi="Times New Roman"/>
          <w:sz w:val="24"/>
          <w:szCs w:val="24"/>
        </w:rPr>
      </w:pPr>
    </w:p>
    <w:p w:rsidR="000C1EC7" w:rsidRPr="007D11D9" w:rsidRDefault="005C5534" w:rsidP="005C5534">
      <w:pPr>
        <w:tabs>
          <w:tab w:val="left" w:pos="8685"/>
        </w:tabs>
      </w:pPr>
      <w:r w:rsidRPr="007D11D9">
        <w:tab/>
      </w:r>
    </w:p>
    <w:p w:rsidR="00AA573E" w:rsidRPr="007D11D9" w:rsidRDefault="00AA573E" w:rsidP="00AA573E">
      <w:pPr>
        <w:pStyle w:val="Ttulo1"/>
        <w:numPr>
          <w:ilvl w:val="0"/>
          <w:numId w:val="5"/>
        </w:numPr>
        <w:suppressAutoHyphens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D11D9">
        <w:rPr>
          <w:rFonts w:ascii="Times New Roman" w:hAnsi="Times New Roman"/>
          <w:b w:val="0"/>
          <w:sz w:val="24"/>
          <w:szCs w:val="24"/>
        </w:rPr>
        <w:t>UBICACIÓN DE LA ASIGNATURA</w:t>
      </w:r>
    </w:p>
    <w:p w:rsidR="00AA573E" w:rsidRPr="007D11D9" w:rsidRDefault="00AA573E" w:rsidP="00AA573E"/>
    <w:p w:rsidR="00AA573E" w:rsidRPr="007D11D9" w:rsidRDefault="00AA573E" w:rsidP="00AA573E">
      <w:pPr>
        <w:numPr>
          <w:ilvl w:val="0"/>
          <w:numId w:val="3"/>
        </w:numPr>
        <w:jc w:val="center"/>
        <w:rPr>
          <w:rFonts w:eastAsia="Arial Unicode MS"/>
          <w:vanish/>
          <w:u w:val="doub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17"/>
        <w:gridCol w:w="142"/>
        <w:gridCol w:w="1417"/>
        <w:gridCol w:w="568"/>
        <w:gridCol w:w="2698"/>
        <w:gridCol w:w="74"/>
      </w:tblGrid>
      <w:tr w:rsidR="0022755F" w:rsidRPr="007D11D9" w:rsidTr="007C5C0F">
        <w:tc>
          <w:tcPr>
            <w:tcW w:w="6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5F" w:rsidRPr="007D11D9" w:rsidRDefault="0022755F" w:rsidP="007C5C0F">
            <w:pPr>
              <w:snapToGrid w:val="0"/>
              <w:spacing w:line="360" w:lineRule="auto"/>
              <w:rPr>
                <w:b/>
              </w:rPr>
            </w:pPr>
            <w:r w:rsidRPr="007D11D9">
              <w:rPr>
                <w:b/>
              </w:rPr>
              <w:t>CARRERA:</w:t>
            </w:r>
          </w:p>
          <w:p w:rsidR="0022755F" w:rsidRPr="007D11D9" w:rsidRDefault="000F2616" w:rsidP="0022755F">
            <w:pPr>
              <w:pStyle w:val="Ttulo4"/>
              <w:numPr>
                <w:ilvl w:val="3"/>
                <w:numId w:val="2"/>
              </w:numPr>
              <w:rPr>
                <w:sz w:val="24"/>
                <w:szCs w:val="24"/>
              </w:rPr>
            </w:pPr>
            <w:r w:rsidRPr="007D11D9">
              <w:rPr>
                <w:sz w:val="24"/>
                <w:szCs w:val="24"/>
              </w:rPr>
              <w:t>Licenciatura en Kinesiología y Fisiatría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5F" w:rsidRPr="007D11D9" w:rsidRDefault="0022755F" w:rsidP="007C5C0F">
            <w:pPr>
              <w:snapToGrid w:val="0"/>
              <w:spacing w:line="360" w:lineRule="auto"/>
              <w:rPr>
                <w:b/>
              </w:rPr>
            </w:pPr>
            <w:r w:rsidRPr="007D11D9">
              <w:rPr>
                <w:b/>
              </w:rPr>
              <w:t>PLAN:</w:t>
            </w:r>
          </w:p>
          <w:p w:rsidR="0022755F" w:rsidRPr="007D11D9" w:rsidRDefault="000F2616" w:rsidP="007C5C0F">
            <w:pPr>
              <w:spacing w:line="0" w:lineRule="atLeast"/>
              <w:rPr>
                <w:i/>
              </w:rPr>
            </w:pPr>
            <w:r w:rsidRPr="007D11D9">
              <w:rPr>
                <w:color w:val="000000"/>
                <w:lang w:val="es-AR" w:eastAsia="es-AR"/>
              </w:rPr>
              <w:t>3508/93</w:t>
            </w:r>
          </w:p>
        </w:tc>
      </w:tr>
      <w:tr w:rsidR="00AA573E" w:rsidRPr="007D11D9" w:rsidTr="007C5C0F">
        <w:tc>
          <w:tcPr>
            <w:tcW w:w="8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3E" w:rsidRPr="007D11D9" w:rsidRDefault="00AA573E" w:rsidP="007C5C0F">
            <w:pPr>
              <w:snapToGrid w:val="0"/>
              <w:spacing w:line="0" w:lineRule="atLeast"/>
              <w:rPr>
                <w:i/>
              </w:rPr>
            </w:pPr>
            <w:r w:rsidRPr="007D11D9">
              <w:rPr>
                <w:b/>
              </w:rPr>
              <w:t xml:space="preserve">ASIGNATURA: </w:t>
            </w:r>
            <w:r w:rsidR="00F821D7" w:rsidRPr="007D11D9">
              <w:rPr>
                <w:i/>
              </w:rPr>
              <w:t xml:space="preserve">FISIOTERAPIA II y Climatoterapia </w:t>
            </w:r>
            <w:r w:rsidR="002A5ADC" w:rsidRPr="007D11D9">
              <w:rPr>
                <w:i/>
              </w:rPr>
              <w:t>CPC</w:t>
            </w:r>
          </w:p>
        </w:tc>
      </w:tr>
      <w:tr w:rsidR="0022755F" w:rsidRPr="007D11D9" w:rsidTr="007C5C0F">
        <w:trPr>
          <w:cantSplit/>
        </w:trPr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5F" w:rsidRPr="007D11D9" w:rsidRDefault="0022755F" w:rsidP="007C5C0F">
            <w:pPr>
              <w:snapToGrid w:val="0"/>
              <w:spacing w:line="360" w:lineRule="auto"/>
              <w:rPr>
                <w:i/>
              </w:rPr>
            </w:pPr>
            <w:r w:rsidRPr="007D11D9">
              <w:t>CICLO LECTIVO:</w:t>
            </w:r>
            <w:r w:rsidRPr="007D11D9">
              <w:rPr>
                <w:i/>
              </w:rPr>
              <w:t xml:space="preserve"> </w:t>
            </w:r>
            <w:r w:rsidR="002A5ADC" w:rsidRPr="007D11D9">
              <w:rPr>
                <w:i/>
              </w:rPr>
              <w:t>2019</w:t>
            </w: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55F" w:rsidRPr="007D11D9" w:rsidRDefault="0022755F" w:rsidP="007C5C0F">
            <w:pPr>
              <w:pStyle w:val="Encabezado"/>
              <w:tabs>
                <w:tab w:val="clear" w:pos="4419"/>
                <w:tab w:val="clear" w:pos="8838"/>
              </w:tabs>
              <w:snapToGrid w:val="0"/>
              <w:spacing w:line="0" w:lineRule="atLeast"/>
              <w:rPr>
                <w:i/>
              </w:rPr>
            </w:pPr>
            <w:r w:rsidRPr="007D11D9">
              <w:t>DURACIÓN:</w:t>
            </w:r>
            <w:r w:rsidRPr="007D11D9">
              <w:rPr>
                <w:i/>
              </w:rPr>
              <w:t xml:space="preserve"> </w:t>
            </w:r>
            <w:r w:rsidR="002A5ADC" w:rsidRPr="007D11D9">
              <w:rPr>
                <w:i/>
              </w:rPr>
              <w:t>CUATRIMESTRAL</w:t>
            </w:r>
          </w:p>
        </w:tc>
      </w:tr>
      <w:tr w:rsidR="00AA573E" w:rsidRPr="007D11D9" w:rsidTr="00AA573E">
        <w:trPr>
          <w:gridAfter w:val="1"/>
          <w:wAfter w:w="74" w:type="dxa"/>
          <w:cantSplit/>
          <w:trHeight w:val="816"/>
        </w:trPr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73E" w:rsidRPr="007D11D9" w:rsidRDefault="00AA573E" w:rsidP="00AA573E">
            <w:pPr>
              <w:snapToGrid w:val="0"/>
              <w:spacing w:line="360" w:lineRule="auto"/>
              <w:rPr>
                <w:i/>
              </w:rPr>
            </w:pPr>
            <w:r w:rsidRPr="007D11D9">
              <w:t xml:space="preserve">UBICACIÓN DE LA ASIGNATURA EN EL PLAN DE ESTUDIOS </w:t>
            </w:r>
            <w:r w:rsidR="00F821D7" w:rsidRPr="007D11D9">
              <w:rPr>
                <w:i/>
              </w:rPr>
              <w:t xml:space="preserve">TERCER </w:t>
            </w:r>
            <w:r w:rsidR="002A5ADC" w:rsidRPr="007D11D9">
              <w:rPr>
                <w:i/>
              </w:rPr>
              <w:t>AÑO</w:t>
            </w:r>
          </w:p>
        </w:tc>
      </w:tr>
      <w:tr w:rsidR="00AA573E" w:rsidRPr="007D11D9" w:rsidTr="00AA573E">
        <w:trPr>
          <w:gridAfter w:val="1"/>
          <w:wAfter w:w="74" w:type="dxa"/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573E" w:rsidRPr="007D11D9" w:rsidRDefault="00AA573E" w:rsidP="007C5C0F">
            <w:pPr>
              <w:snapToGrid w:val="0"/>
              <w:spacing w:line="360" w:lineRule="auto"/>
            </w:pPr>
            <w:r w:rsidRPr="007D11D9">
              <w:t>CARGA HORARIA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3E" w:rsidRPr="007D11D9" w:rsidRDefault="00AA573E" w:rsidP="007C5C0F">
            <w:pPr>
              <w:snapToGrid w:val="0"/>
              <w:spacing w:line="360" w:lineRule="auto"/>
              <w:jc w:val="center"/>
            </w:pPr>
            <w:r w:rsidRPr="007D11D9">
              <w:t>TEÓRICAS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3E" w:rsidRPr="007D11D9" w:rsidRDefault="00AA573E" w:rsidP="007C5C0F">
            <w:pPr>
              <w:snapToGrid w:val="0"/>
              <w:spacing w:line="360" w:lineRule="auto"/>
              <w:jc w:val="center"/>
            </w:pPr>
            <w:r w:rsidRPr="007D11D9">
              <w:t>PRÁCTICAS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3E" w:rsidRPr="007D11D9" w:rsidRDefault="00AA573E" w:rsidP="007C5C0F">
            <w:pPr>
              <w:snapToGrid w:val="0"/>
              <w:spacing w:line="360" w:lineRule="auto"/>
              <w:jc w:val="center"/>
            </w:pPr>
            <w:r w:rsidRPr="007D11D9">
              <w:t>TOTAL</w:t>
            </w:r>
          </w:p>
        </w:tc>
      </w:tr>
      <w:tr w:rsidR="00AA573E" w:rsidRPr="007D11D9" w:rsidTr="00AA573E">
        <w:trPr>
          <w:gridAfter w:val="1"/>
          <w:wAfter w:w="74" w:type="dxa"/>
          <w:cantSplit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3E" w:rsidRPr="007D11D9" w:rsidRDefault="00AA573E" w:rsidP="007C5C0F">
            <w:pPr>
              <w:snapToGrid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3E" w:rsidRPr="007D11D9" w:rsidRDefault="00B607B2" w:rsidP="007C5C0F">
            <w:pPr>
              <w:snapToGrid w:val="0"/>
              <w:spacing w:line="0" w:lineRule="atLeast"/>
              <w:rPr>
                <w:i/>
              </w:rPr>
            </w:pPr>
            <w:r w:rsidRPr="007D11D9">
              <w:rPr>
                <w:i/>
              </w:rPr>
              <w:t>43 HORAS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3E" w:rsidRPr="007D11D9" w:rsidRDefault="00B607B2" w:rsidP="007C5C0F">
            <w:pPr>
              <w:snapToGrid w:val="0"/>
              <w:spacing w:line="0" w:lineRule="atLeast"/>
              <w:rPr>
                <w:i/>
              </w:rPr>
            </w:pPr>
            <w:r w:rsidRPr="007D11D9">
              <w:rPr>
                <w:i/>
              </w:rPr>
              <w:t>32 HORAS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3E" w:rsidRPr="007D11D9" w:rsidRDefault="00584DC8" w:rsidP="007C5C0F">
            <w:pPr>
              <w:snapToGrid w:val="0"/>
              <w:spacing w:line="0" w:lineRule="atLeast"/>
              <w:rPr>
                <w:i/>
              </w:rPr>
            </w:pPr>
            <w:r w:rsidRPr="007D11D9">
              <w:rPr>
                <w:i/>
              </w:rPr>
              <w:t>75 HORAS</w:t>
            </w:r>
          </w:p>
        </w:tc>
      </w:tr>
    </w:tbl>
    <w:p w:rsidR="00AA573E" w:rsidRPr="007D11D9" w:rsidRDefault="00AA573E" w:rsidP="00AA573E">
      <w:pPr>
        <w:spacing w:before="120" w:after="120" w:line="360" w:lineRule="auto"/>
        <w:ind w:left="720"/>
      </w:pPr>
    </w:p>
    <w:p w:rsidR="00AA573E" w:rsidRPr="007D11D9" w:rsidRDefault="00AA573E" w:rsidP="00AA573E">
      <w:pPr>
        <w:pStyle w:val="Ttulo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7D11D9">
        <w:rPr>
          <w:rFonts w:ascii="Times New Roman" w:hAnsi="Times New Roman"/>
          <w:b w:val="0"/>
          <w:sz w:val="24"/>
          <w:szCs w:val="24"/>
        </w:rPr>
        <w:t xml:space="preserve">B.  CUERPO DOCENTE  </w:t>
      </w:r>
    </w:p>
    <w:p w:rsidR="00CD32E6" w:rsidRPr="007D11D9" w:rsidRDefault="00CD32E6" w:rsidP="00CD32E6"/>
    <w:p w:rsidR="00B607B2" w:rsidRPr="007D11D9" w:rsidRDefault="00B607B2" w:rsidP="00CD32E6">
      <w:r w:rsidRPr="007D11D9">
        <w:t xml:space="preserve">Docente a Cargo: Lic. CAMINA María Isabel </w:t>
      </w:r>
    </w:p>
    <w:p w:rsidR="00A97B82" w:rsidRPr="007D11D9" w:rsidRDefault="00F821D7" w:rsidP="00CD32E6">
      <w:r w:rsidRPr="007D11D9">
        <w:t>JTP: Lic. Enrique Barroca</w:t>
      </w:r>
    </w:p>
    <w:p w:rsidR="00CD32E6" w:rsidRPr="007D11D9" w:rsidRDefault="00F821D7" w:rsidP="00CD32E6">
      <w:r w:rsidRPr="007D11D9">
        <w:t>JTP: Lic. Laura Nupieri</w:t>
      </w:r>
    </w:p>
    <w:p w:rsidR="000C1EC7" w:rsidRPr="007D11D9" w:rsidRDefault="000C1EC7" w:rsidP="00AA573E">
      <w:pPr>
        <w:spacing w:before="120" w:after="120" w:line="360" w:lineRule="auto"/>
        <w:ind w:left="720"/>
        <w:rPr>
          <w:i/>
        </w:rPr>
      </w:pPr>
    </w:p>
    <w:p w:rsidR="00AA573E" w:rsidRPr="007D11D9" w:rsidRDefault="00782EC2" w:rsidP="00AA573E">
      <w:pPr>
        <w:pStyle w:val="Ttulo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D11D9">
        <w:rPr>
          <w:rFonts w:ascii="Times New Roman" w:hAnsi="Times New Roman"/>
          <w:b w:val="0"/>
          <w:sz w:val="24"/>
          <w:szCs w:val="24"/>
        </w:rPr>
        <w:t>C</w:t>
      </w:r>
      <w:r w:rsidR="00AA573E" w:rsidRPr="007D11D9">
        <w:rPr>
          <w:rFonts w:ascii="Times New Roman" w:hAnsi="Times New Roman"/>
          <w:b w:val="0"/>
          <w:sz w:val="24"/>
          <w:szCs w:val="24"/>
        </w:rPr>
        <w:t xml:space="preserve">. ASPECTOS ESPECÍFICOS </w:t>
      </w:r>
    </w:p>
    <w:p w:rsidR="00782EC2" w:rsidRPr="007D11D9" w:rsidRDefault="00782EC2" w:rsidP="00782EC2"/>
    <w:p w:rsidR="00782EC2" w:rsidRPr="007D11D9" w:rsidRDefault="00782EC2" w:rsidP="000F261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i w:val="0"/>
          <w:sz w:val="24"/>
          <w:szCs w:val="24"/>
        </w:rPr>
      </w:pPr>
      <w:r w:rsidRPr="007D11D9">
        <w:rPr>
          <w:sz w:val="24"/>
          <w:szCs w:val="24"/>
        </w:rPr>
        <w:t xml:space="preserve">1- </w:t>
      </w:r>
      <w:r w:rsidR="00435C20" w:rsidRPr="007D11D9">
        <w:rPr>
          <w:sz w:val="24"/>
          <w:szCs w:val="24"/>
        </w:rPr>
        <w:t>Introducción (Fundamentos).</w:t>
      </w:r>
      <w:r w:rsidRPr="007D11D9">
        <w:rPr>
          <w:sz w:val="24"/>
          <w:szCs w:val="24"/>
        </w:rPr>
        <w:t xml:space="preserve"> </w:t>
      </w:r>
    </w:p>
    <w:p w:rsidR="00435C20" w:rsidRPr="007D11D9" w:rsidRDefault="00435C20" w:rsidP="00782EC2">
      <w:pPr>
        <w:spacing w:before="120" w:after="120" w:line="360" w:lineRule="auto"/>
        <w:ind w:left="720"/>
      </w:pPr>
    </w:p>
    <w:p w:rsidR="00435C20" w:rsidRPr="007D11D9" w:rsidRDefault="00435C20" w:rsidP="00782EC2">
      <w:pPr>
        <w:numPr>
          <w:ilvl w:val="0"/>
          <w:numId w:val="7"/>
        </w:numPr>
        <w:spacing w:before="120" w:after="120" w:line="360" w:lineRule="auto"/>
      </w:pPr>
      <w:r w:rsidRPr="007D11D9">
        <w:t>Objetivos Generales.</w:t>
      </w:r>
      <w:r w:rsidR="00757A13" w:rsidRPr="007D11D9">
        <w:t xml:space="preserve"> </w:t>
      </w:r>
      <w:r w:rsidR="00090DB5" w:rsidRPr="007D11D9">
        <w:t>Los alumnos estarán preparados para decidir que Agente Físico utilizar adecuadamente para cada patología y /o paciente</w:t>
      </w:r>
    </w:p>
    <w:p w:rsidR="00435C20" w:rsidRPr="007D11D9" w:rsidRDefault="00435C20" w:rsidP="00757A13">
      <w:pPr>
        <w:numPr>
          <w:ilvl w:val="0"/>
          <w:numId w:val="7"/>
        </w:numPr>
        <w:jc w:val="both"/>
      </w:pPr>
      <w:r w:rsidRPr="007D11D9">
        <w:lastRenderedPageBreak/>
        <w:t>Objetivos Específicos.</w:t>
      </w:r>
      <w:r w:rsidR="00090DB5" w:rsidRPr="007D11D9">
        <w:t xml:space="preserve"> Los alumnos deberán obtener la destreza física del manejo de los Agentes de Fisioterapia, como así también el conocimiento  teórico </w:t>
      </w:r>
      <w:r w:rsidR="00F63E52" w:rsidRPr="007D11D9">
        <w:t>para saber cual utilizar ante las diferentes patologías debiendo conocer los efectos biológicos y las contraindicaciones de los mismos.</w:t>
      </w:r>
    </w:p>
    <w:p w:rsidR="00757A13" w:rsidRPr="007D11D9" w:rsidRDefault="00757A13" w:rsidP="00757A13">
      <w:pPr>
        <w:ind w:left="720"/>
        <w:jc w:val="both"/>
      </w:pPr>
    </w:p>
    <w:p w:rsidR="00F77BE0" w:rsidRPr="007D11D9" w:rsidRDefault="00435C20" w:rsidP="00F77BE0">
      <w:pPr>
        <w:numPr>
          <w:ilvl w:val="0"/>
          <w:numId w:val="7"/>
        </w:numPr>
        <w:suppressAutoHyphens/>
        <w:jc w:val="both"/>
        <w:rPr>
          <w:i/>
        </w:rPr>
      </w:pPr>
      <w:r w:rsidRPr="007D11D9">
        <w:t xml:space="preserve">Contenidos por </w:t>
      </w:r>
      <w:r w:rsidR="00F77BE0" w:rsidRPr="007D11D9">
        <w:t>U</w:t>
      </w:r>
      <w:r w:rsidRPr="007D11D9">
        <w:t xml:space="preserve">nidades </w:t>
      </w:r>
      <w:r w:rsidR="00F77BE0" w:rsidRPr="007D11D9">
        <w:t>T</w:t>
      </w:r>
      <w:r w:rsidRPr="007D11D9">
        <w:t>emáticas.</w:t>
      </w:r>
      <w:r w:rsidR="00F77BE0" w:rsidRPr="007D11D9">
        <w:t xml:space="preserve"> </w:t>
      </w:r>
      <w:r w:rsidR="00F77BE0" w:rsidRPr="007D11D9">
        <w:rPr>
          <w:i/>
        </w:rPr>
        <w:t xml:space="preserve">Indicar los contenidos mínimos establecidos en el Plan de Estudio vigente. </w:t>
      </w:r>
    </w:p>
    <w:p w:rsidR="004E33C3" w:rsidRPr="007D11D9" w:rsidRDefault="004E33C3" w:rsidP="004E33C3">
      <w:pPr>
        <w:ind w:left="720"/>
        <w:rPr>
          <w:i/>
        </w:rPr>
      </w:pPr>
    </w:p>
    <w:p w:rsidR="00A369C6" w:rsidRPr="007D11D9" w:rsidRDefault="004E33C3" w:rsidP="00E7004B">
      <w:pPr>
        <w:numPr>
          <w:ilvl w:val="0"/>
          <w:numId w:val="7"/>
        </w:numPr>
        <w:rPr>
          <w:i/>
        </w:rPr>
      </w:pPr>
      <w:r w:rsidRPr="007D11D9">
        <w:t>Características metodológicas.</w:t>
      </w:r>
      <w:r w:rsidR="00F63E52" w:rsidRPr="007D11D9">
        <w:t xml:space="preserve"> L</w:t>
      </w:r>
      <w:r w:rsidR="00A369C6" w:rsidRPr="007D11D9">
        <w:t>as clases prácticas se dictaran en el aula correspondiente a la materia como así también el servicios del Hospital Tornu, para las cuales el alumno deberá tener el 80% de asistencia en las cuales aprenderán a manipular los Agentes Físicos como así también aplicarlos entre sus compañeros como si fueran pacientes para lo cual rotaran en los distintos roles de Kinesiólogo/Paciente. L</w:t>
      </w:r>
      <w:r w:rsidR="00E7004B" w:rsidRPr="007D11D9">
        <w:t xml:space="preserve">as clases Teóricas  son semipresenciales, habrá un seminario mensual, el cual será obligatorio. Para los cuales se utilizara </w:t>
      </w:r>
      <w:proofErr w:type="gramStart"/>
      <w:r w:rsidR="00E7004B" w:rsidRPr="007D11D9">
        <w:t>PowerPoint ,</w:t>
      </w:r>
      <w:proofErr w:type="gramEnd"/>
      <w:r w:rsidR="00E7004B" w:rsidRPr="007D11D9">
        <w:t xml:space="preserve"> videos, explicación en pizarrón, los alumnos podrán participar a través trabajos en equipo. </w:t>
      </w:r>
    </w:p>
    <w:p w:rsidR="004E33C3" w:rsidRPr="007D11D9" w:rsidRDefault="004E33C3" w:rsidP="00CB405C">
      <w:pPr>
        <w:rPr>
          <w:i/>
        </w:rPr>
      </w:pPr>
    </w:p>
    <w:p w:rsidR="004E33C3" w:rsidRPr="007D11D9" w:rsidRDefault="004E33C3" w:rsidP="004E33C3">
      <w:pPr>
        <w:pStyle w:val="Prrafodelista"/>
        <w:rPr>
          <w:i/>
        </w:rPr>
      </w:pPr>
    </w:p>
    <w:p w:rsidR="005D0F05" w:rsidRPr="007D11D9" w:rsidRDefault="004E33C3" w:rsidP="00DF5517">
      <w:pPr>
        <w:numPr>
          <w:ilvl w:val="0"/>
          <w:numId w:val="7"/>
        </w:numPr>
        <w:suppressAutoHyphens/>
        <w:spacing w:before="120" w:after="120"/>
        <w:rPr>
          <w:i/>
        </w:rPr>
      </w:pPr>
      <w:r w:rsidRPr="007D11D9">
        <w:t xml:space="preserve">Evaluación: </w:t>
      </w:r>
      <w:r w:rsidR="007308ED" w:rsidRPr="007D11D9">
        <w:t xml:space="preserve"> </w:t>
      </w:r>
    </w:p>
    <w:p w:rsidR="007308ED" w:rsidRPr="007D11D9" w:rsidRDefault="000109F7" w:rsidP="005D0F05">
      <w:pPr>
        <w:suppressAutoHyphens/>
        <w:spacing w:before="120" w:after="120"/>
        <w:ind w:left="720"/>
      </w:pPr>
      <w:r w:rsidRPr="007D11D9">
        <w:t>a)</w:t>
      </w:r>
      <w:r w:rsidR="004D3D0D" w:rsidRPr="007D11D9">
        <w:t xml:space="preserve"> </w:t>
      </w:r>
      <w:r w:rsidR="00CB405C" w:rsidRPr="007D11D9">
        <w:t>Los criterios para la evaluación de los alumnos</w:t>
      </w:r>
      <w:r w:rsidRPr="007D11D9">
        <w:t xml:space="preserve">, será un conjunto conceptual en el cual interviene las evaluaciones teóricas-practicas como así también la participación en clase y la predisposición del mismo en el uso de los agentes físicos.   </w:t>
      </w:r>
    </w:p>
    <w:p w:rsidR="004D3D0D" w:rsidRPr="007D11D9" w:rsidRDefault="00DF5517" w:rsidP="007308ED">
      <w:pPr>
        <w:suppressAutoHyphens/>
        <w:ind w:left="720"/>
      </w:pPr>
      <w:r w:rsidRPr="007D11D9">
        <w:t xml:space="preserve">b) </w:t>
      </w:r>
      <w:r w:rsidR="000109F7" w:rsidRPr="007D11D9">
        <w:t>La evaluación será Teórica/Practica con 2 (dos) exámenes parciales Teóricos, el primero a los 2 (dos) mese de comenzar las clase y el segundo al finalizar las clases, el examen práctico será solamente uno al finalizar las clases práctica. Todos los exámenes parciales (T/P) tienen un recuperatorio, el cual puede elegir una fecha a los 7 (siete) días del examen o al finalizar la cursada y antes de</w:t>
      </w:r>
      <w:r w:rsidR="004D3D0D" w:rsidRPr="007D11D9">
        <w:t xml:space="preserve"> la primer fecha de examen final.</w:t>
      </w:r>
    </w:p>
    <w:p w:rsidR="007308ED" w:rsidRPr="007D11D9" w:rsidRDefault="004D3D0D" w:rsidP="007308ED">
      <w:pPr>
        <w:suppressAutoHyphens/>
        <w:ind w:left="720"/>
      </w:pPr>
      <w:r w:rsidRPr="007D11D9">
        <w:t>Los exámenes Parciales  y Finales</w:t>
      </w:r>
      <w:r w:rsidR="000109F7" w:rsidRPr="007D11D9">
        <w:t xml:space="preserve"> </w:t>
      </w:r>
      <w:r w:rsidRPr="007D11D9">
        <w:t>serán escritos u orales, también, si la cursada lo amerita, solamente</w:t>
      </w:r>
      <w:r w:rsidR="000109F7" w:rsidRPr="007D11D9">
        <w:t xml:space="preserve"> </w:t>
      </w:r>
      <w:r w:rsidRPr="007D11D9">
        <w:t>la presentación y exposición de un tema en equipo. La materia no es promocional.</w:t>
      </w:r>
      <w:r w:rsidR="000109F7" w:rsidRPr="007D11D9">
        <w:t xml:space="preserve">  </w:t>
      </w:r>
    </w:p>
    <w:p w:rsidR="007308ED" w:rsidRPr="007D11D9" w:rsidRDefault="007308ED" w:rsidP="007308ED">
      <w:pPr>
        <w:rPr>
          <w:b/>
        </w:rPr>
      </w:pPr>
    </w:p>
    <w:p w:rsidR="00DE521B" w:rsidRPr="007D11D9" w:rsidRDefault="00DE521B" w:rsidP="007308ED">
      <w:pPr>
        <w:rPr>
          <w:b/>
        </w:rPr>
      </w:pPr>
    </w:p>
    <w:p w:rsidR="00DE521B" w:rsidRPr="007D11D9" w:rsidRDefault="00DE521B" w:rsidP="007308ED">
      <w:pPr>
        <w:rPr>
          <w:b/>
        </w:rPr>
      </w:pPr>
    </w:p>
    <w:p w:rsidR="00DE521B" w:rsidRPr="007D11D9" w:rsidRDefault="00DE521B" w:rsidP="007308ED">
      <w:pPr>
        <w:rPr>
          <w:b/>
        </w:rPr>
      </w:pPr>
    </w:p>
    <w:p w:rsidR="00DE521B" w:rsidRPr="007D11D9" w:rsidRDefault="00DE521B" w:rsidP="007308ED">
      <w:pPr>
        <w:rPr>
          <w:b/>
        </w:rPr>
      </w:pPr>
    </w:p>
    <w:p w:rsidR="00DE521B" w:rsidRPr="007D11D9" w:rsidRDefault="00DE521B" w:rsidP="007308ED">
      <w:pPr>
        <w:rPr>
          <w:b/>
        </w:rPr>
      </w:pPr>
    </w:p>
    <w:p w:rsidR="00DE521B" w:rsidRPr="007D11D9" w:rsidRDefault="00DE521B" w:rsidP="007308ED">
      <w:pPr>
        <w:rPr>
          <w:b/>
        </w:rPr>
      </w:pPr>
    </w:p>
    <w:p w:rsidR="00DE521B" w:rsidRPr="007D11D9" w:rsidRDefault="00DE521B" w:rsidP="007308ED">
      <w:pPr>
        <w:rPr>
          <w:b/>
        </w:rPr>
      </w:pPr>
    </w:p>
    <w:p w:rsidR="00435C20" w:rsidRPr="007D11D9" w:rsidRDefault="00435C20" w:rsidP="00F77BE0">
      <w:pPr>
        <w:numPr>
          <w:ilvl w:val="0"/>
          <w:numId w:val="7"/>
        </w:numPr>
        <w:spacing w:before="120" w:after="120" w:line="360" w:lineRule="auto"/>
        <w:rPr>
          <w:vanish/>
          <w:lang w:val="es-MX"/>
        </w:rPr>
      </w:pPr>
      <w:r w:rsidRPr="007D11D9">
        <w:t>Bibliografía obligatoria y complementaria.</w:t>
      </w:r>
    </w:p>
    <w:p w:rsidR="00435C20" w:rsidRPr="007D11D9" w:rsidRDefault="00435C20">
      <w:pPr>
        <w:spacing w:before="120" w:after="120" w:line="360" w:lineRule="auto"/>
        <w:rPr>
          <w:vanish/>
        </w:rPr>
      </w:pPr>
    </w:p>
    <w:p w:rsidR="00DE521B" w:rsidRPr="007D11D9" w:rsidRDefault="005D0F05" w:rsidP="00DE521B">
      <w:pPr>
        <w:spacing w:before="120" w:after="120" w:line="360" w:lineRule="auto"/>
      </w:pPr>
      <w:r w:rsidRPr="007D11D9">
        <w:t xml:space="preserve"> (C</w:t>
      </w:r>
      <w:r w:rsidRPr="007D11D9">
        <w:rPr>
          <w:i/>
        </w:rPr>
        <w:t>itar según las normas).</w:t>
      </w:r>
    </w:p>
    <w:p w:rsidR="00DE521B" w:rsidRPr="007D11D9" w:rsidRDefault="00DE521B" w:rsidP="00DE521B">
      <w:pPr>
        <w:rPr>
          <w:lang w:val="es-AR"/>
        </w:rPr>
      </w:pPr>
      <w:r w:rsidRPr="007D11D9">
        <w:rPr>
          <w:lang w:val="es-AR"/>
        </w:rPr>
        <w:t xml:space="preserve">              ELECTROTERAPIA EN FISIOTERAPIA  autor RODRIGUEZ, MARTIN ED. PANAMERICANA 2° ED</w:t>
      </w:r>
    </w:p>
    <w:p w:rsidR="00DE521B" w:rsidRPr="007D11D9" w:rsidRDefault="00DE521B" w:rsidP="00DE521B">
      <w:pPr>
        <w:rPr>
          <w:lang w:val="es-AR"/>
        </w:rPr>
      </w:pPr>
      <w:r w:rsidRPr="007D11D9">
        <w:rPr>
          <w:lang w:val="es-AR"/>
        </w:rPr>
        <w:t xml:space="preserve">              ELECTROTERAPIA BASADA EN LA EVIDENCIA  autor SHEILA KITCHEN  11ED. ED. MANOLE</w:t>
      </w:r>
    </w:p>
    <w:p w:rsidR="00DE521B" w:rsidRPr="007D11D9" w:rsidRDefault="00DE521B" w:rsidP="00DE521B">
      <w:pPr>
        <w:ind w:left="708"/>
        <w:rPr>
          <w:lang w:val="es-AR"/>
        </w:rPr>
      </w:pPr>
      <w:r w:rsidRPr="007D11D9">
        <w:rPr>
          <w:lang w:val="es-AR"/>
        </w:rPr>
        <w:lastRenderedPageBreak/>
        <w:t xml:space="preserve"> MANUAL DE MEDICINA FISICA autores M. MARTINEZ MORILLO; J.M. PASTOR VEGA; F. SENDRA       PORTEO ED. HARCOURT BRACE </w:t>
      </w:r>
    </w:p>
    <w:p w:rsidR="00DE521B" w:rsidRPr="007D11D9" w:rsidRDefault="00DE521B" w:rsidP="00DE521B">
      <w:pPr>
        <w:ind w:left="708"/>
        <w:rPr>
          <w:lang w:val="es-AR"/>
        </w:rPr>
      </w:pPr>
      <w:r w:rsidRPr="007D11D9">
        <w:rPr>
          <w:lang w:val="es-AR"/>
        </w:rPr>
        <w:t xml:space="preserve">TERAPIA FISICA autores A. HUTER-BECKER; H. SCHEWE; W. HEIPERTZ ED. PAIDOTRIBO PROCEDIMIENTOS GENERALES DE FISIOTERAPIA PRACTICA BASADA EN LA EVIDENCIA autores MANUEL ALBORNOZ CABELLO; JAVIER GALLUT ED. EL SERVIER </w:t>
      </w:r>
    </w:p>
    <w:p w:rsidR="00DE521B" w:rsidRPr="007D11D9" w:rsidRDefault="00DE521B" w:rsidP="00DE521B">
      <w:pPr>
        <w:ind w:left="708"/>
        <w:rPr>
          <w:lang w:val="en-US"/>
        </w:rPr>
      </w:pPr>
      <w:r w:rsidRPr="007D11D9">
        <w:rPr>
          <w:lang w:val="es-AR"/>
        </w:rPr>
        <w:t>DIAGNOSTICO DIFERENCIAL EN FISIOTERAPIA autor J.T. MEADOWS, ED. MC GRAW HILL  INTERAMERICANA 2000</w:t>
      </w:r>
    </w:p>
    <w:p w:rsidR="00DE521B" w:rsidRPr="007D11D9" w:rsidRDefault="00DE521B" w:rsidP="00DE521B">
      <w:pPr>
        <w:ind w:left="708"/>
        <w:rPr>
          <w:lang w:val="es-AR"/>
        </w:rPr>
      </w:pPr>
      <w:r w:rsidRPr="007D11D9">
        <w:rPr>
          <w:lang w:val="es-AR"/>
        </w:rPr>
        <w:t xml:space="preserve">ELECTROFISIATRIA FUNDAMENTOS Y APLICACIONES CLINICAS autores E. BARROCA;  C.N. </w:t>
      </w:r>
      <w:proofErr w:type="gramStart"/>
      <w:r w:rsidRPr="007D11D9">
        <w:rPr>
          <w:lang w:val="es-AR"/>
        </w:rPr>
        <w:t>ZIBECCHI .</w:t>
      </w:r>
      <w:proofErr w:type="gramEnd"/>
      <w:r w:rsidRPr="007D11D9">
        <w:rPr>
          <w:lang w:val="es-AR"/>
        </w:rPr>
        <w:t xml:space="preserve">  ED MARTIN 2007</w:t>
      </w:r>
    </w:p>
    <w:p w:rsidR="00DE521B" w:rsidRPr="007D11D9" w:rsidRDefault="00DE521B" w:rsidP="00DE521B">
      <w:pPr>
        <w:ind w:left="708"/>
        <w:rPr>
          <w:lang w:val="es-AR"/>
        </w:rPr>
      </w:pPr>
    </w:p>
    <w:p w:rsidR="00DE521B" w:rsidRPr="007D11D9" w:rsidRDefault="00DE521B" w:rsidP="00DE521B">
      <w:pPr>
        <w:ind w:left="708"/>
        <w:rPr>
          <w:lang w:val="es-AR"/>
        </w:rPr>
      </w:pPr>
      <w:r w:rsidRPr="007D11D9">
        <w:rPr>
          <w:lang w:val="es-AR"/>
        </w:rPr>
        <w:t xml:space="preserve">Los alumnos podrán elegir entre estos u otros libros relacionados con la materia, tomando como criterio de la información las clases teóricas y los apuntes de la materia. </w:t>
      </w:r>
    </w:p>
    <w:p w:rsidR="00DE521B" w:rsidRPr="007D11D9" w:rsidRDefault="00DE521B" w:rsidP="00DE521B">
      <w:pPr>
        <w:ind w:left="1068"/>
        <w:rPr>
          <w:i/>
        </w:rPr>
      </w:pPr>
    </w:p>
    <w:p w:rsidR="00DF5517" w:rsidRPr="007D11D9" w:rsidRDefault="00DF5517" w:rsidP="00DE521B">
      <w:pPr>
        <w:rPr>
          <w:i/>
          <w:spacing w:val="-3"/>
        </w:rPr>
      </w:pPr>
    </w:p>
    <w:p w:rsidR="00DF5517" w:rsidRPr="007D11D9" w:rsidRDefault="00DF5517" w:rsidP="00DF5517"/>
    <w:p w:rsidR="00DF5517" w:rsidRPr="007D11D9" w:rsidRDefault="00DF5517"/>
    <w:p w:rsidR="00435C20" w:rsidRPr="007D11D9" w:rsidRDefault="00435C20"/>
    <w:p w:rsidR="00435C20" w:rsidRPr="007D11D9" w:rsidRDefault="00435C20">
      <w:pPr>
        <w:tabs>
          <w:tab w:val="left" w:pos="7890"/>
        </w:tabs>
      </w:pPr>
      <w:r w:rsidRPr="007D11D9">
        <w:tab/>
      </w:r>
    </w:p>
    <w:sectPr w:rsidR="00435C20" w:rsidRPr="007D11D9" w:rsidSect="00CD32E6">
      <w:headerReference w:type="default" r:id="rId10"/>
      <w:footerReference w:type="default" r:id="rId11"/>
      <w:pgSz w:w="11907" w:h="16839" w:code="9"/>
      <w:pgMar w:top="1276" w:right="842" w:bottom="2552" w:left="1418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22" w:rsidRDefault="00A94622">
      <w:r>
        <w:separator/>
      </w:r>
    </w:p>
  </w:endnote>
  <w:endnote w:type="continuationSeparator" w:id="0">
    <w:p w:rsidR="00A94622" w:rsidRDefault="00A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41"/>
    </w:tblGrid>
    <w:tr w:rsidR="004E7C85" w:rsidRPr="006D2331" w:rsidTr="00CD32E6">
      <w:tc>
        <w:tcPr>
          <w:tcW w:w="1022" w:type="dxa"/>
        </w:tcPr>
        <w:p w:rsidR="004E7C85" w:rsidRPr="000C1EC7" w:rsidRDefault="00762B68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fldSimple w:instr="PAGE   \* MERGEFORMAT">
            <w:r w:rsidR="007D11D9" w:rsidRPr="007D11D9">
              <w:rPr>
                <w:b/>
                <w:bCs/>
                <w:noProof/>
                <w:color w:val="4F81BD"/>
                <w:sz w:val="32"/>
                <w:szCs w:val="32"/>
              </w:rPr>
              <w:t>3</w:t>
            </w:r>
          </w:fldSimple>
        </w:p>
      </w:tc>
      <w:tc>
        <w:tcPr>
          <w:tcW w:w="8841" w:type="dxa"/>
        </w:tcPr>
        <w:p w:rsidR="004E7C85" w:rsidRPr="006D2331" w:rsidRDefault="004E7C85" w:rsidP="006B30A6">
          <w:pPr>
            <w:pStyle w:val="Ttu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firstLine="708"/>
            <w:jc w:val="right"/>
            <w:rPr>
              <w:rFonts w:ascii="Arabic Typesetting" w:hAnsi="Arabic Typesetting" w:cs="Arabic Typesetting"/>
              <w:b w:val="0"/>
              <w:bCs/>
              <w:sz w:val="20"/>
            </w:rPr>
          </w:pPr>
        </w:p>
        <w:p w:rsidR="004E7C85" w:rsidRDefault="004E7C85" w:rsidP="006B30A6">
          <w:pPr>
            <w:pStyle w:val="Piedepgina"/>
            <w:jc w:val="right"/>
            <w:rPr>
              <w:rFonts w:ascii="Arabic Typesetting" w:hAnsi="Arabic Typesetting" w:cs="Arabic Typesetting"/>
              <w:sz w:val="20"/>
              <w:szCs w:val="20"/>
              <w:lang w:val="es-MX"/>
            </w:rPr>
          </w:pPr>
        </w:p>
        <w:p w:rsidR="00E343EB" w:rsidRDefault="00E343EB" w:rsidP="006B30A6">
          <w:pPr>
            <w:pStyle w:val="Piedepgina"/>
            <w:jc w:val="right"/>
            <w:rPr>
              <w:rFonts w:ascii="Arabic Typesetting" w:hAnsi="Arabic Typesetting" w:cs="Arabic Typesetting"/>
              <w:sz w:val="20"/>
              <w:szCs w:val="20"/>
              <w:lang w:val="es-MX"/>
            </w:rPr>
          </w:pPr>
        </w:p>
        <w:p w:rsidR="00E343EB" w:rsidRDefault="00E343EB" w:rsidP="006B30A6">
          <w:pPr>
            <w:pStyle w:val="Piedepgina"/>
            <w:jc w:val="right"/>
            <w:rPr>
              <w:rFonts w:ascii="Arabic Typesetting" w:hAnsi="Arabic Typesetting" w:cs="Arabic Typesetting"/>
              <w:sz w:val="20"/>
              <w:szCs w:val="20"/>
              <w:lang w:val="es-MX"/>
            </w:rPr>
          </w:pPr>
        </w:p>
        <w:p w:rsidR="00E343EB" w:rsidRDefault="00E343EB" w:rsidP="006B30A6">
          <w:pPr>
            <w:pStyle w:val="Piedepgina"/>
            <w:jc w:val="right"/>
            <w:rPr>
              <w:rFonts w:ascii="Arabic Typesetting" w:hAnsi="Arabic Typesetting" w:cs="Arabic Typesetting"/>
              <w:sz w:val="20"/>
              <w:szCs w:val="20"/>
              <w:lang w:val="es-MX"/>
            </w:rPr>
          </w:pPr>
        </w:p>
        <w:p w:rsidR="00E343EB" w:rsidRPr="006D2331" w:rsidRDefault="00E343EB" w:rsidP="006B30A6">
          <w:pPr>
            <w:pStyle w:val="Piedepgina"/>
            <w:jc w:val="right"/>
            <w:rPr>
              <w:rFonts w:ascii="Arabic Typesetting" w:hAnsi="Arabic Typesetting" w:cs="Arabic Typesetting"/>
              <w:sz w:val="20"/>
              <w:szCs w:val="20"/>
              <w:lang w:val="es-MX"/>
            </w:rPr>
          </w:pPr>
        </w:p>
      </w:tc>
    </w:tr>
    <w:tr w:rsidR="004E7C85" w:rsidTr="00CD32E6">
      <w:tc>
        <w:tcPr>
          <w:tcW w:w="1022" w:type="dxa"/>
        </w:tcPr>
        <w:p w:rsidR="004E7C85" w:rsidRPr="000C1EC7" w:rsidRDefault="004E7C85">
          <w:pPr>
            <w:pStyle w:val="Piedepgina"/>
            <w:jc w:val="right"/>
            <w:rPr>
              <w:sz w:val="22"/>
              <w:szCs w:val="21"/>
            </w:rPr>
          </w:pPr>
        </w:p>
      </w:tc>
      <w:tc>
        <w:tcPr>
          <w:tcW w:w="8841" w:type="dxa"/>
        </w:tcPr>
        <w:p w:rsidR="004E7C85" w:rsidRPr="006D2331" w:rsidRDefault="004E7C85" w:rsidP="006B30A6">
          <w:pPr>
            <w:pStyle w:val="Ttu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firstLine="708"/>
            <w:jc w:val="right"/>
            <w:rPr>
              <w:rFonts w:ascii="Century" w:hAnsi="Century"/>
              <w:b w:val="0"/>
              <w:bCs/>
              <w:i/>
              <w:sz w:val="20"/>
            </w:rPr>
          </w:pPr>
        </w:p>
      </w:tc>
    </w:tr>
  </w:tbl>
  <w:p w:rsidR="004E7C85" w:rsidRDefault="004E7C85">
    <w:pPr>
      <w:pStyle w:val="Piedepgin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22" w:rsidRDefault="00A94622">
      <w:r>
        <w:separator/>
      </w:r>
    </w:p>
  </w:footnote>
  <w:footnote w:type="continuationSeparator" w:id="0">
    <w:p w:rsidR="00A94622" w:rsidRDefault="00A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7"/>
      <w:gridCol w:w="1230"/>
    </w:tblGrid>
    <w:tr w:rsidR="004E7C85" w:rsidTr="000C1EC7">
      <w:trPr>
        <w:trHeight w:val="288"/>
      </w:trPr>
      <w:tc>
        <w:tcPr>
          <w:tcW w:w="7765" w:type="dxa"/>
        </w:tcPr>
        <w:p w:rsidR="004E7C85" w:rsidRPr="000C1EC7" w:rsidRDefault="004E7C85">
          <w:pPr>
            <w:pStyle w:val="Encabezado"/>
            <w:jc w:val="right"/>
            <w:rPr>
              <w:rFonts w:ascii="Cambria" w:hAnsi="Cambria"/>
              <w:sz w:val="28"/>
              <w:szCs w:val="28"/>
            </w:rPr>
          </w:pPr>
          <w:r w:rsidRPr="000C1EC7">
            <w:rPr>
              <w:rFonts w:ascii="Cambria" w:hAnsi="Cambria"/>
              <w:sz w:val="28"/>
              <w:szCs w:val="28"/>
              <w:lang w:val="es-AR"/>
            </w:rPr>
            <w:t>PROGRAMA DE ASIGNATURA</w:t>
          </w:r>
        </w:p>
      </w:tc>
      <w:tc>
        <w:tcPr>
          <w:tcW w:w="1105" w:type="dxa"/>
        </w:tcPr>
        <w:p w:rsidR="004E7C85" w:rsidRPr="000C1EC7" w:rsidRDefault="004E7C85" w:rsidP="00E343EB">
          <w:pPr>
            <w:pStyle w:val="Encabezado"/>
            <w:rPr>
              <w:rFonts w:ascii="Cambria" w:hAnsi="Cambria"/>
              <w:b/>
              <w:bCs/>
              <w:color w:val="4F81BD"/>
              <w:sz w:val="28"/>
              <w:szCs w:val="28"/>
            </w:rPr>
          </w:pPr>
          <w:r w:rsidRPr="000C1EC7">
            <w:rPr>
              <w:rFonts w:ascii="Cambria" w:hAnsi="Cambria"/>
              <w:b/>
              <w:bCs/>
              <w:sz w:val="28"/>
              <w:szCs w:val="28"/>
            </w:rPr>
            <w:t>201</w:t>
          </w:r>
          <w:r w:rsidR="00E343EB">
            <w:rPr>
              <w:rFonts w:ascii="Cambria" w:hAnsi="Cambria"/>
              <w:b/>
              <w:bCs/>
              <w:sz w:val="28"/>
              <w:szCs w:val="28"/>
            </w:rPr>
            <w:t>8</w:t>
          </w:r>
        </w:p>
      </w:tc>
    </w:tr>
  </w:tbl>
  <w:p w:rsidR="004E7C85" w:rsidRDefault="004E7C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7463EA2"/>
    <w:multiLevelType w:val="hybridMultilevel"/>
    <w:tmpl w:val="A220202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3693A"/>
    <w:multiLevelType w:val="hybridMultilevel"/>
    <w:tmpl w:val="02641F52"/>
    <w:lvl w:ilvl="0" w:tplc="D7B608AC">
      <w:start w:val="1"/>
      <w:numFmt w:val="decimal"/>
      <w:lvlText w:val="%1-"/>
      <w:lvlJc w:val="left"/>
      <w:pPr>
        <w:ind w:left="720" w:hanging="360"/>
      </w:pPr>
      <w:rPr>
        <w:rFonts w:eastAsia="Times New Roman" w:cs="Tahom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28F"/>
    <w:multiLevelType w:val="multilevel"/>
    <w:tmpl w:val="82AE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04"/>
        </w:tabs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96"/>
        </w:tabs>
        <w:ind w:left="8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72"/>
        </w:tabs>
        <w:ind w:left="9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448"/>
        </w:tabs>
        <w:ind w:left="11448" w:hanging="2160"/>
      </w:pPr>
      <w:rPr>
        <w:rFonts w:hint="default"/>
      </w:rPr>
    </w:lvl>
  </w:abstractNum>
  <w:abstractNum w:abstractNumId="7">
    <w:nsid w:val="411D34E0"/>
    <w:multiLevelType w:val="hybridMultilevel"/>
    <w:tmpl w:val="DF4E33CC"/>
    <w:lvl w:ilvl="0" w:tplc="68E80FF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5FA"/>
    <w:multiLevelType w:val="hybridMultilevel"/>
    <w:tmpl w:val="F83233DE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4641C"/>
    <w:multiLevelType w:val="hybridMultilevel"/>
    <w:tmpl w:val="DDC689A4"/>
    <w:lvl w:ilvl="0" w:tplc="41D298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F6FB0"/>
    <w:rsid w:val="000109F7"/>
    <w:rsid w:val="00023144"/>
    <w:rsid w:val="00090DB5"/>
    <w:rsid w:val="000C1EC7"/>
    <w:rsid w:val="000F2616"/>
    <w:rsid w:val="001558F8"/>
    <w:rsid w:val="00174D03"/>
    <w:rsid w:val="001F4F6D"/>
    <w:rsid w:val="00215292"/>
    <w:rsid w:val="0022755F"/>
    <w:rsid w:val="00294BD4"/>
    <w:rsid w:val="002A5ADC"/>
    <w:rsid w:val="002E3C1D"/>
    <w:rsid w:val="003943B9"/>
    <w:rsid w:val="00435C20"/>
    <w:rsid w:val="00436CF6"/>
    <w:rsid w:val="00481C24"/>
    <w:rsid w:val="004D3D0D"/>
    <w:rsid w:val="004E33C3"/>
    <w:rsid w:val="004E7C85"/>
    <w:rsid w:val="00584DC8"/>
    <w:rsid w:val="0058762D"/>
    <w:rsid w:val="005C5534"/>
    <w:rsid w:val="005D0F05"/>
    <w:rsid w:val="005F6FB0"/>
    <w:rsid w:val="006069AC"/>
    <w:rsid w:val="006A4753"/>
    <w:rsid w:val="006B30A6"/>
    <w:rsid w:val="006D2331"/>
    <w:rsid w:val="007308ED"/>
    <w:rsid w:val="00757A13"/>
    <w:rsid w:val="00762B68"/>
    <w:rsid w:val="00782EC2"/>
    <w:rsid w:val="007C5C0F"/>
    <w:rsid w:val="007D11D9"/>
    <w:rsid w:val="00924DC9"/>
    <w:rsid w:val="0096655F"/>
    <w:rsid w:val="00A369C6"/>
    <w:rsid w:val="00A94622"/>
    <w:rsid w:val="00A95825"/>
    <w:rsid w:val="00A97B82"/>
    <w:rsid w:val="00AA573E"/>
    <w:rsid w:val="00B102BF"/>
    <w:rsid w:val="00B223AC"/>
    <w:rsid w:val="00B607B2"/>
    <w:rsid w:val="00BA3754"/>
    <w:rsid w:val="00BA42BA"/>
    <w:rsid w:val="00BB30DD"/>
    <w:rsid w:val="00CA4FFD"/>
    <w:rsid w:val="00CB405C"/>
    <w:rsid w:val="00CD32E6"/>
    <w:rsid w:val="00D33089"/>
    <w:rsid w:val="00D36AFD"/>
    <w:rsid w:val="00D93377"/>
    <w:rsid w:val="00D9569E"/>
    <w:rsid w:val="00DC7F36"/>
    <w:rsid w:val="00DE521B"/>
    <w:rsid w:val="00DF4FA3"/>
    <w:rsid w:val="00DF5517"/>
    <w:rsid w:val="00E343EB"/>
    <w:rsid w:val="00E7004B"/>
    <w:rsid w:val="00E70994"/>
    <w:rsid w:val="00F40AFB"/>
    <w:rsid w:val="00F63E52"/>
    <w:rsid w:val="00F77BE0"/>
    <w:rsid w:val="00F821D7"/>
    <w:rsid w:val="00F9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CF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A5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22755F"/>
    <w:pPr>
      <w:keepNext/>
      <w:numPr>
        <w:ilvl w:val="3"/>
        <w:numId w:val="1"/>
      </w:numPr>
      <w:suppressAutoHyphens/>
      <w:spacing w:line="360" w:lineRule="auto"/>
      <w:outlineLvl w:val="3"/>
    </w:pPr>
    <w:rPr>
      <w:bCs/>
      <w:i/>
      <w:iCs/>
      <w:sz w:val="20"/>
      <w:szCs w:val="20"/>
      <w:lang w:val="es-ES_tradnl" w:eastAsia="ar-SA"/>
    </w:rPr>
  </w:style>
  <w:style w:type="paragraph" w:styleId="Ttulo6">
    <w:name w:val="heading 6"/>
    <w:basedOn w:val="Normal"/>
    <w:next w:val="Normal"/>
    <w:link w:val="Ttulo6Car"/>
    <w:qFormat/>
    <w:rsid w:val="00DF55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6CF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36CF6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5F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Cs w:val="20"/>
    </w:rPr>
  </w:style>
  <w:style w:type="character" w:customStyle="1" w:styleId="Ttulo4Car">
    <w:name w:val="Título 4 Car"/>
    <w:link w:val="Ttulo4"/>
    <w:rsid w:val="0022755F"/>
    <w:rPr>
      <w:bCs/>
      <w:i/>
      <w:iCs/>
      <w:lang w:val="es-ES_tradnl" w:eastAsia="ar-SA"/>
    </w:rPr>
  </w:style>
  <w:style w:type="character" w:customStyle="1" w:styleId="Ttulo1Car">
    <w:name w:val="Título 1 Car"/>
    <w:link w:val="Ttulo1"/>
    <w:rsid w:val="00AA573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782E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i/>
      <w:iCs/>
      <w:spacing w:val="-3"/>
      <w:sz w:val="22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782EC2"/>
    <w:rPr>
      <w:i/>
      <w:iCs/>
      <w:spacing w:val="-3"/>
      <w:sz w:val="22"/>
      <w:lang w:val="es-ES_tradnl" w:eastAsia="ar-SA"/>
    </w:rPr>
  </w:style>
  <w:style w:type="paragraph" w:customStyle="1" w:styleId="Textoindependiente21">
    <w:name w:val="Texto independiente 21"/>
    <w:basedOn w:val="Normal"/>
    <w:rsid w:val="00782E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i/>
      <w:iCs/>
      <w:spacing w:val="-3"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77BE0"/>
    <w:pPr>
      <w:ind w:left="708"/>
    </w:pPr>
  </w:style>
  <w:style w:type="character" w:customStyle="1" w:styleId="Ttulo6Car">
    <w:name w:val="Título 6 Car"/>
    <w:link w:val="Ttulo6"/>
    <w:semiHidden/>
    <w:rsid w:val="00DF5517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customStyle="1" w:styleId="EncabezadoCar">
    <w:name w:val="Encabezado Car"/>
    <w:link w:val="Encabezado"/>
    <w:uiPriority w:val="99"/>
    <w:rsid w:val="000C1EC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C1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C1EC7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C1EC7"/>
    <w:rPr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0C1EC7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46F4-A53B-496A-94F9-A34A4C3B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ASIGNATURA</vt:lpstr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ASIGNATURA</dc:title>
  <dc:creator>LIC. Y CURSOS</dc:creator>
  <cp:lastModifiedBy>amesler</cp:lastModifiedBy>
  <cp:revision>3</cp:revision>
  <cp:lastPrinted>2018-11-27T23:05:00Z</cp:lastPrinted>
  <dcterms:created xsi:type="dcterms:W3CDTF">2018-11-27T22:50:00Z</dcterms:created>
  <dcterms:modified xsi:type="dcterms:W3CDTF">2018-11-27T23:06:00Z</dcterms:modified>
</cp:coreProperties>
</file>